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980"/>
        <w:gridCol w:w="4614"/>
        <w:gridCol w:w="1100"/>
        <w:gridCol w:w="3296"/>
        <w:gridCol w:w="4398"/>
      </w:tblGrid>
      <w:tr w:rsidR="005A5DA6" w14:paraId="6FEAC60D" w14:textId="77777777" w:rsidTr="00017EE2">
        <w:tc>
          <w:tcPr>
            <w:tcW w:w="15388" w:type="dxa"/>
            <w:gridSpan w:val="5"/>
          </w:tcPr>
          <w:p w14:paraId="2932C561" w14:textId="77777777" w:rsidR="005A5DA6" w:rsidRDefault="005A5DA6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  <w:bookmarkStart w:id="0" w:name="_GoBack" w:colFirst="0" w:colLast="0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History LTP &amp; Overview</w:t>
            </w:r>
          </w:p>
          <w:p w14:paraId="45E150EF" w14:textId="444F1704" w:rsidR="005A5DA6" w:rsidRPr="003D1036" w:rsidRDefault="005A5DA6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8E00B2" w14:paraId="57E2D4F6" w14:textId="77777777" w:rsidTr="008E00B2">
        <w:tc>
          <w:tcPr>
            <w:tcW w:w="7694" w:type="dxa"/>
            <w:gridSpan w:val="3"/>
          </w:tcPr>
          <w:p w14:paraId="0039671D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3D103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Substantive Concepts</w:t>
            </w:r>
          </w:p>
          <w:p w14:paraId="35357CB5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  <w:r w:rsidRPr="003D1036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 xml:space="preserve"> – </w:t>
            </w: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how technology changed over time</w:t>
            </w:r>
          </w:p>
          <w:p w14:paraId="5FFDF5EF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Hierarchy &amp; Power</w:t>
            </w:r>
            <w:r w:rsidRPr="003D1036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 xml:space="preserve"> – </w:t>
            </w: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political or social authority or control</w:t>
            </w:r>
          </w:p>
          <w:p w14:paraId="2CD0B34F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  <w:r w:rsidRPr="009F4E5E">
              <w:rPr>
                <w:rFonts w:ascii="Calibri" w:hAnsi="Calibri" w:cs="Calibri"/>
                <w:color w:val="FFC000"/>
                <w:sz w:val="20"/>
                <w:szCs w:val="20"/>
                <w:lang w:val="en-US"/>
              </w:rPr>
              <w:t xml:space="preserve"> </w:t>
            </w: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– society, culture and way of life</w:t>
            </w:r>
          </w:p>
          <w:p w14:paraId="5D7B9D3D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Establishing a community where people live</w:t>
            </w:r>
          </w:p>
          <w:p w14:paraId="6A4C0832" w14:textId="77777777" w:rsidR="008E00B2" w:rsidRPr="00801F2D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b/>
                <w:color w:val="7030A0"/>
                <w:sz w:val="20"/>
                <w:szCs w:val="20"/>
                <w:lang w:val="en-US"/>
              </w:rPr>
              <w:t>Trade-</w:t>
            </w:r>
            <w:r>
              <w:rPr>
                <w:rFonts w:ascii="Calibri" w:hAnsi="Calibri" w:cs="Calibri"/>
                <w:b/>
                <w:color w:val="7030A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694" w:type="dxa"/>
            <w:gridSpan w:val="2"/>
          </w:tcPr>
          <w:p w14:paraId="01E35A9B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3D103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Disciplinary Concepts</w:t>
            </w:r>
          </w:p>
          <w:p w14:paraId="0A17AA21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Cause and consequences            Similarities &amp; differences</w:t>
            </w:r>
          </w:p>
          <w:p w14:paraId="48E661D9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Historical significance               Historical interpretation</w:t>
            </w:r>
          </w:p>
          <w:p w14:paraId="49449298" w14:textId="77777777" w:rsidR="008E00B2" w:rsidRPr="003D103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Change &amp; continuity          Sources &amp; evidence</w:t>
            </w:r>
          </w:p>
          <w:p w14:paraId="66B8BACA" w14:textId="77777777" w:rsidR="008E00B2" w:rsidRPr="00C11F28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036">
              <w:rPr>
                <w:rFonts w:ascii="Calibri" w:hAnsi="Calibri" w:cs="Calibri"/>
                <w:sz w:val="20"/>
                <w:szCs w:val="20"/>
                <w:lang w:val="en-US"/>
              </w:rPr>
              <w:t>Chronological awareness</w:t>
            </w:r>
          </w:p>
        </w:tc>
      </w:tr>
      <w:tr w:rsidR="008E00B2" w14:paraId="1A5BEE26" w14:textId="77777777" w:rsidTr="003D1036">
        <w:trPr>
          <w:trHeight w:val="507"/>
        </w:trPr>
        <w:tc>
          <w:tcPr>
            <w:tcW w:w="1980" w:type="dxa"/>
            <w:shd w:val="clear" w:color="auto" w:fill="ED7D31" w:themeFill="accent2"/>
          </w:tcPr>
          <w:p w14:paraId="3410CBB1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Nursery</w:t>
            </w:r>
          </w:p>
        </w:tc>
        <w:tc>
          <w:tcPr>
            <w:tcW w:w="4614" w:type="dxa"/>
          </w:tcPr>
          <w:p w14:paraId="0363157A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0B3BAA70" w14:textId="77777777" w:rsidR="008E00B2" w:rsidRPr="006B1DB1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6B1DB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Me and My Family</w:t>
            </w:r>
          </w:p>
        </w:tc>
        <w:tc>
          <w:tcPr>
            <w:tcW w:w="4396" w:type="dxa"/>
            <w:gridSpan w:val="2"/>
          </w:tcPr>
          <w:p w14:paraId="0B06383F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Spring </w:t>
            </w:r>
          </w:p>
          <w:p w14:paraId="453BB07D" w14:textId="25F34340" w:rsidR="008E00B2" w:rsidRDefault="008E00B2" w:rsidP="003D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5E84">
              <w:rPr>
                <w:rFonts w:ascii="Calibri" w:hAnsi="Calibri" w:cs="Calibri"/>
                <w:bCs/>
                <w:sz w:val="22"/>
                <w:szCs w:val="22"/>
                <w:u w:val="single"/>
                <w:lang w:val="en-US"/>
              </w:rPr>
              <w:t>Travel</w:t>
            </w:r>
          </w:p>
        </w:tc>
        <w:tc>
          <w:tcPr>
            <w:tcW w:w="4398" w:type="dxa"/>
          </w:tcPr>
          <w:p w14:paraId="1DEE8268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Summer</w:t>
            </w:r>
          </w:p>
          <w:p w14:paraId="3AC7B447" w14:textId="3F96860D" w:rsidR="008E00B2" w:rsidRDefault="008E00B2" w:rsidP="003D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B0ED8">
              <w:rPr>
                <w:rFonts w:ascii="Calibri" w:hAnsi="Calibri" w:cs="Calibri"/>
                <w:bCs/>
                <w:sz w:val="22"/>
                <w:szCs w:val="22"/>
                <w:u w:val="single"/>
                <w:lang w:val="en-US"/>
              </w:rPr>
              <w:t>Celebrations</w:t>
            </w:r>
          </w:p>
        </w:tc>
      </w:tr>
      <w:tr w:rsidR="008E00B2" w14:paraId="3FA1249B" w14:textId="77777777" w:rsidTr="008E00B2">
        <w:tc>
          <w:tcPr>
            <w:tcW w:w="1980" w:type="dxa"/>
            <w:shd w:val="clear" w:color="auto" w:fill="ED7D31" w:themeFill="accent2"/>
          </w:tcPr>
          <w:p w14:paraId="53CBDFED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Reception</w:t>
            </w:r>
          </w:p>
        </w:tc>
        <w:tc>
          <w:tcPr>
            <w:tcW w:w="4614" w:type="dxa"/>
          </w:tcPr>
          <w:p w14:paraId="4F5A62CF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598D85A0" w14:textId="77777777" w:rsidR="008E00B2" w:rsidRPr="006B1DB1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6B1DB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My Family and Community</w:t>
            </w:r>
          </w:p>
        </w:tc>
        <w:tc>
          <w:tcPr>
            <w:tcW w:w="4396" w:type="dxa"/>
            <w:gridSpan w:val="2"/>
          </w:tcPr>
          <w:p w14:paraId="254C3094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Spring</w:t>
            </w:r>
          </w:p>
          <w:p w14:paraId="01D30ADD" w14:textId="6311E5FE" w:rsidR="008E00B2" w:rsidRDefault="008E00B2" w:rsidP="003D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5E84">
              <w:rPr>
                <w:rFonts w:ascii="Calibri" w:hAnsi="Calibri" w:cs="Calibri"/>
                <w:bCs/>
                <w:sz w:val="22"/>
                <w:szCs w:val="22"/>
                <w:u w:val="single"/>
                <w:lang w:val="en-US"/>
              </w:rPr>
              <w:t>Now and Then-Jobs (Farming)</w:t>
            </w:r>
          </w:p>
        </w:tc>
        <w:tc>
          <w:tcPr>
            <w:tcW w:w="4398" w:type="dxa"/>
          </w:tcPr>
          <w:p w14:paraId="18547BD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Summer</w:t>
            </w:r>
          </w:p>
          <w:p w14:paraId="7CCC2B2C" w14:textId="76526A84" w:rsidR="008E00B2" w:rsidRDefault="008E00B2" w:rsidP="003D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B0ED8">
              <w:rPr>
                <w:rFonts w:ascii="Calibri" w:hAnsi="Calibri" w:cs="Calibri"/>
                <w:bCs/>
                <w:sz w:val="22"/>
                <w:szCs w:val="22"/>
                <w:u w:val="single"/>
                <w:lang w:val="en-US"/>
              </w:rPr>
              <w:t>Changing &amp; Growing (timeline)</w:t>
            </w:r>
          </w:p>
        </w:tc>
      </w:tr>
      <w:tr w:rsidR="008E00B2" w14:paraId="67614F53" w14:textId="77777777" w:rsidTr="008E00B2">
        <w:tc>
          <w:tcPr>
            <w:tcW w:w="1980" w:type="dxa"/>
            <w:shd w:val="clear" w:color="auto" w:fill="ED7D31" w:themeFill="accent2"/>
          </w:tcPr>
          <w:p w14:paraId="24061E42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Year 1</w:t>
            </w:r>
          </w:p>
        </w:tc>
        <w:tc>
          <w:tcPr>
            <w:tcW w:w="4614" w:type="dxa"/>
          </w:tcPr>
          <w:p w14:paraId="19C39C8D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00598725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The Royal Family</w:t>
            </w:r>
          </w:p>
          <w:p w14:paraId="05A25995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C11F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</w:tc>
        <w:tc>
          <w:tcPr>
            <w:tcW w:w="4396" w:type="dxa"/>
            <w:gridSpan w:val="2"/>
          </w:tcPr>
          <w:p w14:paraId="40535304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Spring </w:t>
            </w:r>
          </w:p>
          <w:p w14:paraId="57A496E8" w14:textId="77777777" w:rsidR="008E00B2" w:rsidRPr="0095179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Travel &amp; Transport</w:t>
            </w:r>
          </w:p>
          <w:p w14:paraId="603E1CC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11F2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</w:tc>
        <w:tc>
          <w:tcPr>
            <w:tcW w:w="4398" w:type="dxa"/>
          </w:tcPr>
          <w:p w14:paraId="49E381C5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Summer </w:t>
            </w:r>
          </w:p>
          <w:p w14:paraId="37F63D3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Nurturing Nurses (Florence Nightingale &amp; Mary Seacole)</w:t>
            </w:r>
          </w:p>
          <w:p w14:paraId="7C97D207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</w:tc>
      </w:tr>
      <w:tr w:rsidR="008E00B2" w14:paraId="61C56D0C" w14:textId="77777777" w:rsidTr="008E00B2">
        <w:tc>
          <w:tcPr>
            <w:tcW w:w="1980" w:type="dxa"/>
            <w:shd w:val="clear" w:color="auto" w:fill="ED7D31" w:themeFill="accent2"/>
          </w:tcPr>
          <w:p w14:paraId="1B2D1BDD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Year 2</w:t>
            </w:r>
          </w:p>
        </w:tc>
        <w:tc>
          <w:tcPr>
            <w:tcW w:w="4614" w:type="dxa"/>
          </w:tcPr>
          <w:p w14:paraId="2C92B8AA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13C32142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The Great Fire of London</w:t>
            </w:r>
          </w:p>
          <w:p w14:paraId="43868CFF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25610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1BDBF386" w14:textId="77777777" w:rsidR="008E00B2" w:rsidRPr="0095179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  <w:p w14:paraId="0373A818" w14:textId="796219D9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6" w:type="dxa"/>
            <w:gridSpan w:val="2"/>
          </w:tcPr>
          <w:p w14:paraId="0704619C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Spring </w:t>
            </w:r>
          </w:p>
          <w:p w14:paraId="4E215CB0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Castle Hill</w:t>
            </w:r>
          </w:p>
          <w:p w14:paraId="70ED9C8F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25610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669C04DF" w14:textId="77777777" w:rsidR="008E00B2" w:rsidRPr="0095179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C11F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</w:tc>
        <w:tc>
          <w:tcPr>
            <w:tcW w:w="4398" w:type="dxa"/>
          </w:tcPr>
          <w:p w14:paraId="0A73C0A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Summer </w:t>
            </w:r>
          </w:p>
          <w:p w14:paraId="15B2476C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BB0ED8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Fighting Injustice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 xml:space="preserve"> (Rosa Parks &amp; Malala Yousafzai)</w:t>
            </w:r>
          </w:p>
          <w:p w14:paraId="736AA6AA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5D88BCF2" w14:textId="77777777" w:rsidR="008E00B2" w:rsidRPr="00BB0ED8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C11F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</w:tc>
      </w:tr>
      <w:tr w:rsidR="008E00B2" w14:paraId="69A7BC09" w14:textId="77777777" w:rsidTr="008E00B2">
        <w:tc>
          <w:tcPr>
            <w:tcW w:w="1980" w:type="dxa"/>
            <w:shd w:val="clear" w:color="auto" w:fill="ED7D31" w:themeFill="accent2"/>
          </w:tcPr>
          <w:p w14:paraId="6DF55D18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Year 3</w:t>
            </w:r>
          </w:p>
        </w:tc>
        <w:tc>
          <w:tcPr>
            <w:tcW w:w="4614" w:type="dxa"/>
          </w:tcPr>
          <w:p w14:paraId="79014598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40D7DD5E" w14:textId="15C2F83A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Pre-historic Britain (Part</w:t>
            </w:r>
            <w:r w:rsidR="003D1036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1: Stone Age)</w:t>
            </w:r>
          </w:p>
          <w:p w14:paraId="1CD36254" w14:textId="065488FD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5970CEAD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746FECFB" w14:textId="77777777" w:rsidR="008E00B2" w:rsidRPr="0095179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11F2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</w:tc>
        <w:tc>
          <w:tcPr>
            <w:tcW w:w="4396" w:type="dxa"/>
            <w:gridSpan w:val="2"/>
          </w:tcPr>
          <w:p w14:paraId="04E3496E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Spring </w:t>
            </w:r>
          </w:p>
          <w:p w14:paraId="1E84B85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Pre-historic Britain (Part 2: Bronze Age to Iron Age)</w:t>
            </w:r>
          </w:p>
          <w:p w14:paraId="38C5AB6C" w14:textId="77777777" w:rsidR="003D1036" w:rsidRDefault="003D1036" w:rsidP="003D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64A077A2" w14:textId="5483A3BC" w:rsidR="008E00B2" w:rsidRPr="00A60F1F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3F8C8C55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F5F95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  <w:p w14:paraId="0DF06D54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</w:tcPr>
          <w:p w14:paraId="5B9ED7D3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Summer </w:t>
            </w:r>
          </w:p>
          <w:p w14:paraId="77CAAF3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Ancient Egyptians</w:t>
            </w:r>
          </w:p>
          <w:p w14:paraId="35B0AA98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558D6C59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2D82781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B77C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  <w:p w14:paraId="0145B119" w14:textId="77777777" w:rsidR="008E00B2" w:rsidRPr="00801F2D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01F2D"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  <w:t>Trade</w:t>
            </w:r>
          </w:p>
        </w:tc>
      </w:tr>
      <w:tr w:rsidR="008E00B2" w14:paraId="3DE32206" w14:textId="77777777" w:rsidTr="008E00B2">
        <w:tc>
          <w:tcPr>
            <w:tcW w:w="1980" w:type="dxa"/>
            <w:shd w:val="clear" w:color="auto" w:fill="ED7D31" w:themeFill="accent2"/>
          </w:tcPr>
          <w:p w14:paraId="62E588B3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Year 4</w:t>
            </w:r>
          </w:p>
        </w:tc>
        <w:tc>
          <w:tcPr>
            <w:tcW w:w="4614" w:type="dxa"/>
          </w:tcPr>
          <w:p w14:paraId="1ABA21C2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71ADC413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At the Coalface (Local History- Victorian Era)</w:t>
            </w:r>
          </w:p>
          <w:p w14:paraId="3247FA60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5610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0E5CF6E4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1F783D48" w14:textId="77777777" w:rsidR="008E00B2" w:rsidRPr="00B77C57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11F2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</w:tc>
        <w:tc>
          <w:tcPr>
            <w:tcW w:w="4396" w:type="dxa"/>
            <w:gridSpan w:val="2"/>
          </w:tcPr>
          <w:p w14:paraId="62D3AC53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Spring </w:t>
            </w:r>
          </w:p>
          <w:p w14:paraId="6D86DCB1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Ancient Greece</w:t>
            </w:r>
          </w:p>
          <w:p w14:paraId="69CD6BC2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08ABDC41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B77C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  <w:p w14:paraId="442D56DF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01F2D"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  <w:t>Trade</w:t>
            </w:r>
          </w:p>
        </w:tc>
        <w:tc>
          <w:tcPr>
            <w:tcW w:w="4398" w:type="dxa"/>
          </w:tcPr>
          <w:p w14:paraId="1A6A77C4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Summer </w:t>
            </w:r>
          </w:p>
          <w:p w14:paraId="01814A03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Roman Britain</w:t>
            </w:r>
          </w:p>
          <w:p w14:paraId="58010438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3A0BBBDA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</w:pPr>
            <w:r w:rsidRPr="00801F2D"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  <w:t>Trade</w:t>
            </w:r>
          </w:p>
          <w:p w14:paraId="6F32618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F5F95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  <w:p w14:paraId="7AD44EE2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B77C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</w:tc>
      </w:tr>
      <w:tr w:rsidR="008E00B2" w14:paraId="21649D03" w14:textId="77777777" w:rsidTr="008E00B2">
        <w:tc>
          <w:tcPr>
            <w:tcW w:w="1980" w:type="dxa"/>
            <w:shd w:val="clear" w:color="auto" w:fill="ED7D31" w:themeFill="accent2"/>
          </w:tcPr>
          <w:p w14:paraId="4D9D05A3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Year 5</w:t>
            </w:r>
          </w:p>
        </w:tc>
        <w:tc>
          <w:tcPr>
            <w:tcW w:w="4614" w:type="dxa"/>
          </w:tcPr>
          <w:p w14:paraId="1BEE26A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1A4E298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The Industrial Revolution</w:t>
            </w:r>
          </w:p>
          <w:p w14:paraId="439C6E8C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527E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Settlement</w:t>
            </w:r>
          </w:p>
          <w:p w14:paraId="6349BB69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1EA7A116" w14:textId="77777777" w:rsidR="008E00B2" w:rsidRPr="00951796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n-US"/>
              </w:rPr>
            </w:pPr>
            <w:r w:rsidRPr="00801F2D"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  <w:t>Trade</w:t>
            </w:r>
          </w:p>
          <w:p w14:paraId="1FDB78B9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11F28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lastRenderedPageBreak/>
              <w:t>Technological Advancements</w:t>
            </w:r>
          </w:p>
        </w:tc>
        <w:tc>
          <w:tcPr>
            <w:tcW w:w="4396" w:type="dxa"/>
            <w:gridSpan w:val="2"/>
          </w:tcPr>
          <w:p w14:paraId="41B31FB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Spring </w:t>
            </w:r>
          </w:p>
          <w:p w14:paraId="0FD53090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Anglo-Saxons</w:t>
            </w:r>
          </w:p>
          <w:p w14:paraId="00B4BFCF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</w:pPr>
            <w:r w:rsidRPr="000D527E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Settlement</w:t>
            </w:r>
          </w:p>
          <w:p w14:paraId="312F2438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788D3EC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B77C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  <w:p w14:paraId="5DAE33BE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</w:tcPr>
          <w:p w14:paraId="7F03E15A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Summer </w:t>
            </w:r>
          </w:p>
          <w:p w14:paraId="52E93806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Vikings</w:t>
            </w:r>
          </w:p>
          <w:p w14:paraId="5817219C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0A7138F0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</w:pPr>
            <w:r w:rsidRPr="00801F2D"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  <w:t>Trade</w:t>
            </w:r>
          </w:p>
          <w:p w14:paraId="34A20BCE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F5F95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  <w:p w14:paraId="39617FB7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 xml:space="preserve">Hierarchy &amp; </w:t>
            </w:r>
            <w:r w:rsidRPr="00B77C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  <w:p w14:paraId="47ABB5A7" w14:textId="6ADCF2F5" w:rsidR="003D1036" w:rsidRDefault="003D1036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E00B2" w14:paraId="1AE5CBB6" w14:textId="77777777" w:rsidTr="008E00B2">
        <w:tc>
          <w:tcPr>
            <w:tcW w:w="1980" w:type="dxa"/>
            <w:shd w:val="clear" w:color="auto" w:fill="ED7D31" w:themeFill="accent2"/>
          </w:tcPr>
          <w:p w14:paraId="2BE851A9" w14:textId="77777777" w:rsidR="008E00B2" w:rsidRPr="00256105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Year 6 </w:t>
            </w:r>
          </w:p>
        </w:tc>
        <w:tc>
          <w:tcPr>
            <w:tcW w:w="4614" w:type="dxa"/>
          </w:tcPr>
          <w:p w14:paraId="0A918482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Autumn </w:t>
            </w:r>
          </w:p>
          <w:p w14:paraId="0B9526FA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WW2 </w:t>
            </w:r>
          </w:p>
          <w:p w14:paraId="7404FDB0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527E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Settlement</w:t>
            </w:r>
          </w:p>
          <w:p w14:paraId="7E8543F7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Hierarchy &amp; </w:t>
            </w:r>
            <w:r w:rsidRPr="00B77C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Power</w:t>
            </w:r>
          </w:p>
          <w:p w14:paraId="598D64D2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C000"/>
                <w:sz w:val="20"/>
                <w:szCs w:val="20"/>
                <w:u w:val="single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2061C381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</w:tc>
        <w:tc>
          <w:tcPr>
            <w:tcW w:w="4396" w:type="dxa"/>
            <w:gridSpan w:val="2"/>
          </w:tcPr>
          <w:p w14:paraId="6195DEF6" w14:textId="77777777" w:rsidR="008E00B2" w:rsidRDefault="008E00B2" w:rsidP="008E00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</w:tcPr>
          <w:p w14:paraId="4D977EEC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Summer</w:t>
            </w:r>
          </w:p>
          <w:p w14:paraId="47ED11BB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Islamic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Civilisations</w:t>
            </w:r>
            <w:proofErr w:type="spellEnd"/>
          </w:p>
          <w:p w14:paraId="6CCDFF48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Settlement</w:t>
            </w:r>
          </w:p>
          <w:p w14:paraId="35C770E2" w14:textId="77777777" w:rsidR="008E00B2" w:rsidRPr="009F4E5E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</w:pPr>
            <w:proofErr w:type="spellStart"/>
            <w:r w:rsidRPr="009F4E5E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en-US"/>
              </w:rPr>
              <w:t>Civilisation</w:t>
            </w:r>
            <w:proofErr w:type="spellEnd"/>
          </w:p>
          <w:p w14:paraId="3F424E2A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</w:pPr>
            <w:r w:rsidRPr="00801F2D">
              <w:rPr>
                <w:rFonts w:ascii="Calibri" w:hAnsi="Calibri" w:cs="Calibri"/>
                <w:b/>
                <w:color w:val="7030A0"/>
                <w:sz w:val="22"/>
                <w:szCs w:val="22"/>
                <w:lang w:val="en-US"/>
              </w:rPr>
              <w:t>Trade</w:t>
            </w:r>
          </w:p>
          <w:p w14:paraId="6DBD86B5" w14:textId="77777777" w:rsidR="008E00B2" w:rsidRDefault="008E00B2" w:rsidP="008E0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179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en-US"/>
              </w:rPr>
              <w:t>Technological Advancements</w:t>
            </w:r>
          </w:p>
        </w:tc>
      </w:tr>
      <w:bookmarkEnd w:id="0"/>
    </w:tbl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77777777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17334F9" w14:textId="77777777" w:rsidR="006B1DB1" w:rsidRDefault="006B1DB1" w:rsidP="006B1D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8F8A48E" w14:textId="77777777" w:rsidR="006B1DB1" w:rsidRDefault="006B1DB1" w:rsidP="006B1D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05CDB282" w14:textId="77777777" w:rsidR="006B1DB1" w:rsidRDefault="006B1DB1" w:rsidP="006B1D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3F45CD50" w14:textId="77777777" w:rsidR="006B1DB1" w:rsidRDefault="006B1DB1" w:rsidP="006B1D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73E256B8" w14:textId="77777777" w:rsidR="006B1DB1" w:rsidRPr="00404AA4" w:rsidRDefault="006B1DB1" w:rsidP="006B1DB1">
      <w:pPr>
        <w:rPr>
          <w:rFonts w:ascii="Calibri" w:hAnsi="Calibri" w:cs="Calibri"/>
        </w:rPr>
      </w:pPr>
    </w:p>
    <w:p w14:paraId="4DC81DEA" w14:textId="77777777" w:rsidR="00485281" w:rsidRDefault="00485281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058B9871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AB1B" w14:textId="6BE2193F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B20606">
      <w:rPr>
        <w:rFonts w:ascii="Calibri" w:hAnsi="Calibri" w:cs="Calibri"/>
        <w:b/>
        <w:bCs/>
      </w:rPr>
      <w:t>- History LTP &amp; Overview 202</w:t>
    </w:r>
    <w:r w:rsidR="00BA7F0D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D00A1"/>
    <w:rsid w:val="001222CF"/>
    <w:rsid w:val="0014329D"/>
    <w:rsid w:val="001C4B3F"/>
    <w:rsid w:val="002A574E"/>
    <w:rsid w:val="002D52A9"/>
    <w:rsid w:val="00366234"/>
    <w:rsid w:val="003931D0"/>
    <w:rsid w:val="003B5B8D"/>
    <w:rsid w:val="003D1036"/>
    <w:rsid w:val="00404AA4"/>
    <w:rsid w:val="0041370A"/>
    <w:rsid w:val="004424A5"/>
    <w:rsid w:val="00456BD1"/>
    <w:rsid w:val="00485281"/>
    <w:rsid w:val="005205EB"/>
    <w:rsid w:val="005A5DA6"/>
    <w:rsid w:val="006B1DB1"/>
    <w:rsid w:val="00801F2D"/>
    <w:rsid w:val="00870DC9"/>
    <w:rsid w:val="008E00B2"/>
    <w:rsid w:val="008F0B1A"/>
    <w:rsid w:val="00964ADF"/>
    <w:rsid w:val="009E6D32"/>
    <w:rsid w:val="009F4E5E"/>
    <w:rsid w:val="00A34779"/>
    <w:rsid w:val="00A433BF"/>
    <w:rsid w:val="00A74857"/>
    <w:rsid w:val="00A86438"/>
    <w:rsid w:val="00B20606"/>
    <w:rsid w:val="00B2148B"/>
    <w:rsid w:val="00BA7F0D"/>
    <w:rsid w:val="00BB0ED8"/>
    <w:rsid w:val="00C8293F"/>
    <w:rsid w:val="00CB4AC4"/>
    <w:rsid w:val="00E6615E"/>
    <w:rsid w:val="00E92413"/>
    <w:rsid w:val="00EB3B0F"/>
    <w:rsid w:val="00ED1B3B"/>
    <w:rsid w:val="00EE32ED"/>
    <w:rsid w:val="00EF72A8"/>
    <w:rsid w:val="00F16C50"/>
    <w:rsid w:val="00F65E84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59324-BB20-4574-B1A3-354F2328F829}">
  <ds:schemaRefs>
    <ds:schemaRef ds:uri="http://purl.org/dc/elements/1.1/"/>
    <ds:schemaRef ds:uri="fe2f788f-2d03-4e6c-99f4-6aca10ebc232"/>
    <ds:schemaRef ds:uri="29b7f95a-7bd1-4d16-a657-3fcae3e8d5b6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6</cp:revision>
  <cp:lastPrinted>2025-10-13T07:18:00Z</cp:lastPrinted>
  <dcterms:created xsi:type="dcterms:W3CDTF">2024-05-22T06:44:00Z</dcterms:created>
  <dcterms:modified xsi:type="dcterms:W3CDTF">2025-10-13T07:18:00Z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